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  <w:highlight w:val="yellow"/>
          <w:u w:val="single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CONSIGLI DI CLASSE </w:t>
      </w:r>
      <w:r w:rsidDel="00000000" w:rsidR="00000000" w:rsidRPr="00000000">
        <w:rPr>
          <w:b w:val="1"/>
          <w:sz w:val="30"/>
          <w:szCs w:val="30"/>
          <w:highlight w:val="yellow"/>
          <w:u w:val="single"/>
          <w:rtl w:val="0"/>
        </w:rPr>
        <w:t xml:space="preserve">LICEO SCIENTIFICO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1 A  - 1 C LS/LSA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GAROFALO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GAROFALO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LATINO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SQUARCIAPINO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GEOSTORIA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TAGLIAFERRI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D’ANDREA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SCIENZE NATURALI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GRAZIUSO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FISICA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DOGANIERI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DELLI CARPINI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POLICELLA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SCIENZE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LOMONACO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ED. CIVICA (Compresenza)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 CRISCIO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SOSTEGNO</w:t>
            </w:r>
          </w:p>
        </w:tc>
      </w:tr>
    </w:tbl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 A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FRACASSO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SQUARCIAPINO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LATINO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GALIZIA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GEOSTORIA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IANNETTA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CRIVELLONE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SCIENZE NATURALI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FISICA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DOGANIERI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BELLOTTI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POLICELLA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SCIENZE MOTORIE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RELIGIONE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LOMONACO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ED. CIVICA (Compresenza)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 A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FRACASSO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FRACASSO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LATINO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SALVATORE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TINABURRI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FILOSOFIA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TAGLIAFERRI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CRIVELLONE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SCIENZE NATURALI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FISICA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BELLOTTI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POLICELLA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SCIENZE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SPINELLI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ED. CIVICA (Compresenza)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 A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GAROFALO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GAROFALO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LATINO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SALVATORE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SALVATORE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FILOSOFIA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IANNETTA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CRIVELLONE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SCIENZE NATURALI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GRAZIUSO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FISICA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CHIOVITTI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BELLOTTI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POLICELLA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SCIENZE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LOMONACO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ED. CIVICA (Compresenza)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CONSIGLI DI CLASSE </w:t>
      </w:r>
      <w:r w:rsidDel="00000000" w:rsidR="00000000" w:rsidRPr="00000000">
        <w:rPr>
          <w:b w:val="1"/>
          <w:sz w:val="30"/>
          <w:szCs w:val="30"/>
          <w:highlight w:val="yellow"/>
          <w:u w:val="single"/>
          <w:rtl w:val="0"/>
        </w:rPr>
        <w:t xml:space="preserve">LICEO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 C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FRACASSO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GAROFALO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GEOSTORIA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DELLI CARPINI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MAINELLI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CRIVELLONE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SCIENZE NATURALI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GRAZIUSO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FISICA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DOGANIERI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PICCIRELLA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POLICELLA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SCIENZE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LOMONACO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ED. CIVICA (Compresenza)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MARCHESE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SOSTEGNO</w:t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 E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SQUARCIAPINO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FRACASSO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GEOSTORIA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DELLI CARPINI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TAGLIAFERRI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CRIVELLONE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SCIENZE NATURALI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CHIOVITTI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FISICA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VALIANTE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PICCIRELLA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POLICELLA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SCIENZE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LOMONACO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ED. CIVICA (Compresenza)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 C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GALIZIA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FILOSOFIA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DELLI CARPINI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MAINELLI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D’ANDREA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SCIENZE NATURALI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GRAZIUSO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FISICA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GRAZIUSO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POLICELLA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SCIENZE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LOMONACO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ED. CIVICA (Compresenza)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PERRELLA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SOSTEGNO</w:t>
            </w:r>
          </w:p>
        </w:tc>
      </w:tr>
    </w:tbl>
    <w:p w:rsidR="00000000" w:rsidDel="00000000" w:rsidP="00000000" w:rsidRDefault="00000000" w:rsidRPr="00000000" w14:paraId="000000D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 E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GALIZIA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FILOSOFIA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DELLI CARPINI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MAINELLI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D’ANDREA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SCIENZE NATURALI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FISICA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POLICELLA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SCIENZE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LOMONACO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ED. CIVICA (Compresenza)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 C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GALIZIA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SALVATORE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TINABURRI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FILOSOFIA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DELLI CARPINI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MAINELLI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SPINA CLAUDIA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SCIENZE NATURALI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CHIOVITTI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FISICA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GRAZIUSO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POLICELLA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SCIENZE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ED. CIVICA (Compresenza)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 C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MIGLIORE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SALVATORE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SALVATORE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FILOSOFIA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DELLI CARPINI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MAINELLI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SPINA CLAUDIA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SCIENZE NATURALI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CHIOVITTI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FISICA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CHIOVITTI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PICCIRELLA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POLICELLA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SCIENZE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ED. CIVICA (Compresenza)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jc w:val="center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CONSIGLI DI CLASSE </w:t>
      </w:r>
      <w:r w:rsidDel="00000000" w:rsidR="00000000" w:rsidRPr="00000000">
        <w:rPr>
          <w:b w:val="1"/>
          <w:sz w:val="30"/>
          <w:szCs w:val="30"/>
          <w:highlight w:val="yellow"/>
          <w:u w:val="single"/>
          <w:rtl w:val="0"/>
        </w:rPr>
        <w:t xml:space="preserve">LICEO SCIENZE UMANE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 D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MIGLIORE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MIGLIORE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TAGLIAFERRI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ROMANO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VALIANTE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CRIVELLONE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NATURALI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TAMILIA VALERIA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UMANE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SPINELLI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DIRITTO ED EC. POLITICA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RICCI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SPINELLI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ED. CIVICA (Compresenza)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DARDONE J.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SPINA CL.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SPINA CR.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</w:tbl>
    <w:p w:rsidR="00000000" w:rsidDel="00000000" w:rsidP="00000000" w:rsidRDefault="00000000" w:rsidRPr="00000000" w14:paraId="0000015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 D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ABBAMONDI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SALVATORE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TINABURRI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FILOSOFIA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TAGLIAFERRI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ROMANO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VALIANTE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FISICA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TAMILIA VALERIA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UMANE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SPINELLI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DIRITTO ED EC. POLITICA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PICCIRELLA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STORIA DELL’ARTE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RICCI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SPINELLI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ED. CIVICA (Compresenza)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VARRIANO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</w:tbl>
    <w:p w:rsidR="00000000" w:rsidDel="00000000" w:rsidP="00000000" w:rsidRDefault="00000000" w:rsidRPr="00000000" w14:paraId="0000017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 D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MUCCILLI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TINABURRI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TINABURRI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FILOSOFIA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TAGLIAFERRI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ROMANO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DOGANIERI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CHIOVITTI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FISICA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ORE RESID. DA NOMIN.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UMANE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SPINELLI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DIRITTO ED EC. POLITICA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PICCIRELLA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STORIA DELL’ARTE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RICCI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SPINELLI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ED. CIVICA (Compresenza)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CARDAMONE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ROCCHETTI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</w:tbl>
    <w:p w:rsidR="00000000" w:rsidDel="00000000" w:rsidP="00000000" w:rsidRDefault="00000000" w:rsidRPr="00000000" w14:paraId="0000019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CONSIGLI DI CLASSE </w:t>
      </w:r>
      <w:r w:rsidDel="00000000" w:rsidR="00000000" w:rsidRPr="00000000">
        <w:rPr>
          <w:b w:val="1"/>
          <w:sz w:val="30"/>
          <w:szCs w:val="30"/>
          <w:highlight w:val="yellow"/>
          <w:u w:val="single"/>
          <w:rtl w:val="0"/>
        </w:rPr>
        <w:t xml:space="preserve">ISTITUTO TECNICO ECONOMICO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 A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MARTUSCIELLO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MARTUSCIELLO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MAINELLI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ROMANO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BUONINCONTRI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SPINA TERESA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D’ANDREA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INTEGR. - BIOLOGIA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MASTROIANNI 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INTEGR. FISICA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CROCE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GEOGRAFIA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BERARDI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EC. AZIENDALE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DIRITTO ED ECONOMIA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RICCI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ED. CIVICA (Compresenza)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ROSSI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</w:tbl>
    <w:p w:rsidR="00000000" w:rsidDel="00000000" w:rsidP="00000000" w:rsidRDefault="00000000" w:rsidRPr="00000000" w14:paraId="000001C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 B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MARTUSCIELLO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MARTUSCIELLO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IANNETTA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ROMANO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BUONINCONTRI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DELLI CARPINI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 nominare A050 (Filocamo)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INTEGR. - BIOLOGIA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MASTROIANNI 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INTEGR. FISICA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D’ANDREA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GEOGRAFIA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BERARDI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EC. AZIENDALE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DIRITTO ED ECONOMIA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RICCI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POLCINO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ED. CIVICA (Compresenza)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MUCCILLI M.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</w:tbl>
    <w:p w:rsidR="00000000" w:rsidDel="00000000" w:rsidP="00000000" w:rsidRDefault="00000000" w:rsidRPr="00000000" w14:paraId="000001E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 A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ABBAMONDI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ABBAMONDI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CARUSO M.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 BUSSO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VOLPACCHIO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SPINA TERESA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 nominare A050 (Filocamo)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INTEGR. - BIOLOGIA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 nominare A050 (Filocamo)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GEOGRAFIA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SPINA CLAUDIA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INTEGR. - CHIMICA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PALLOTTA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EC. AZIENDALE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DIRITTO ED ECONOMIA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RICCI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ED. CIVICA (Compresenza)</w:t>
            </w:r>
          </w:p>
        </w:tc>
      </w:tr>
    </w:tbl>
    <w:p w:rsidR="00000000" w:rsidDel="00000000" w:rsidP="00000000" w:rsidRDefault="00000000" w:rsidRPr="00000000" w14:paraId="0000020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 A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MARTUSCIELLO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MARTUSCIELLO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IANNETTA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ROMANO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VOLPACCHIO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SPINA TERESA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PALLOTTA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EC. AZIENDALE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ZURLO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DIRITTO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ZURLO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EC. POLITICA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RICCI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CAPECCE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LAB. INFORMATICA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ZURLO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ED. CIVICA (Compresenza)</w:t>
            </w:r>
          </w:p>
        </w:tc>
      </w:tr>
    </w:tbl>
    <w:p w:rsidR="00000000" w:rsidDel="00000000" w:rsidP="00000000" w:rsidRDefault="00000000" w:rsidRPr="00000000" w14:paraId="0000022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 A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MUCCILLI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MUCCILLI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IANNETTA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VOLPACCHIO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SPINA TERESA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BERARDI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EC. AZIENDALE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DIRITTO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EC. POLITICA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RICCI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CAPECCE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LAB. INFORMATICA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ED. CIVICA (Compresenza)</w:t>
            </w:r>
          </w:p>
        </w:tc>
      </w:tr>
    </w:tbl>
    <w:p w:rsidR="00000000" w:rsidDel="00000000" w:rsidP="00000000" w:rsidRDefault="00000000" w:rsidRPr="00000000" w14:paraId="0000024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 A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MUCCILLI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MUCCILLI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CARUSO M.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VOLPACCHIO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SPINA TERESA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PALLOTTA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EC. AZIENDALE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DIRITTO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EC. POLITICA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RICCI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CAPECCE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LAB. INFORMATICA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ED. CIVICA (Compresenza)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</w:tbl>
    <w:p w:rsidR="00000000" w:rsidDel="00000000" w:rsidP="00000000" w:rsidRDefault="00000000" w:rsidRPr="00000000" w14:paraId="0000026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jc w:val="center"/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jc w:val="center"/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jc w:val="center"/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CONSIGLI DI CLASSE </w:t>
      </w:r>
      <w:r w:rsidDel="00000000" w:rsidR="00000000" w:rsidRPr="00000000">
        <w:rPr>
          <w:b w:val="1"/>
          <w:sz w:val="30"/>
          <w:szCs w:val="30"/>
          <w:highlight w:val="yellow"/>
          <w:u w:val="single"/>
          <w:rtl w:val="0"/>
        </w:rPr>
        <w:t xml:space="preserve">IPSEOA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 A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BOSCARELLI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BOSCARELLI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IALENTI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 BUSSO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SIMIELE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 nominare A050 (Filocamo)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SCIENZE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 PAOLO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GEOGRAFIA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DELLI CARPINI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TIC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BULGARELLA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DIRITTO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PIACQUADIO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ALIMENTAZIONE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LAFRATTA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CUCINA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ACCOGLIENZA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ORE RESID. DA NOMIN.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MALVATANI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SPINELLI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ED. CIVICA (Compresenza)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CAPOZZI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TAMBURRO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</w:tbl>
    <w:p w:rsidR="00000000" w:rsidDel="00000000" w:rsidP="00000000" w:rsidRDefault="00000000" w:rsidRPr="00000000" w14:paraId="0000029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 B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BOSCARELLI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BOSCARELLI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IALENTI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 BUSSO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SIMIELE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 nominare A050 (Filocamo)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SCIENZE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 PAOLO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GEOGRAFIA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DELLI CARPINI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TIC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BULGARELLA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DIRITTO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PIACQUADIO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ALIMENTAZIONE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MARCHETTI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CUCINA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ACCOGLIENZA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ROTILI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MALVATANI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SPINELLI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ED. CIVICA (Compresenza)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D’AVERSA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</w:tbl>
    <w:p w:rsidR="00000000" w:rsidDel="00000000" w:rsidP="00000000" w:rsidRDefault="00000000" w:rsidRPr="00000000" w14:paraId="000002C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 A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BOSCARELLI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 NUNZIO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MINI’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 BUSSO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FELICE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SPINA CLAUDIA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CHIMICA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 PAOLO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GEOGRAFIA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MARRAPESE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TIC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BULGARELLA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DIRITTO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PIACQUADIO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ALIMENTAZIONE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ZUCHI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CUCINA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ACCOGLIENZA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ROTILI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MALVATANI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BULGARELLA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ED. CIVICA (Compresenza)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MAGLIERI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PIZZO R.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CORBO M.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D’EGIDIO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</w:tbl>
    <w:p w:rsidR="00000000" w:rsidDel="00000000" w:rsidP="00000000" w:rsidRDefault="00000000" w:rsidRPr="00000000" w14:paraId="000002F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 B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BOSCARELLI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RINALDI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IALENTI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 BUSSO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FELICE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SPINA CLAUDIA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CHIMICA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 PAOLO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GEOGRAFIA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MARRAPESE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TIC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BULGARELLA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DIRITTO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CINQUE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ALIMENTAZIONE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GIZZI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ZUCHI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CUCINA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ACCOGLIENZA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ROTILI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MALVATANI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BULGARELLA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ED. CIVICA (Compresenza)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TAMBURRO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ARMANETTI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SENATORE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</w:tbl>
    <w:p w:rsidR="00000000" w:rsidDel="00000000" w:rsidP="00000000" w:rsidRDefault="00000000" w:rsidRPr="00000000" w14:paraId="0000032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 A  - CUCINA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 NUNZIO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 NUNZIO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MINI’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MORGILLO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FELICE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POTITO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DTASR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PIACQUADIO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ALIMENTAZIONE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CUCINA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ROTILI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MALVATANI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BULGARELLA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ED. CIVICA (Compresenza)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 FABIO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</w:tbl>
    <w:p w:rsidR="00000000" w:rsidDel="00000000" w:rsidP="00000000" w:rsidRDefault="00000000" w:rsidRPr="00000000" w14:paraId="0000034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 B  - SALA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RINALDI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RINALDI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IALENTI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MORGILLO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FELICE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POTITO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DTASR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CINQUE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ALIMENTAZIONE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GIZZI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ROTILI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MALVATANI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BULGARELLA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ED. CIVICA (Compresenza)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SIMEONE 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COFELICE 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GIOIA C.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CIAMPA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DARDONE J.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CAPOZZI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</w:tbl>
    <w:p w:rsidR="00000000" w:rsidDel="00000000" w:rsidP="00000000" w:rsidRDefault="00000000" w:rsidRPr="00000000" w14:paraId="0000036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 A  - CUCINA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 NUNZIO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 NUNZIO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MINI’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MORGILLO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SIMIELE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BERARDI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DTASR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PIACQUADIO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ALIMENTAZIONE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MARCHETTI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CUCINA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LAFRATTA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ROTILI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MALVATANI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BULGARELLA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ED. CIVICA (Compresenza)</w:t>
            </w:r>
          </w:p>
        </w:tc>
      </w:tr>
    </w:tbl>
    <w:p w:rsidR="00000000" w:rsidDel="00000000" w:rsidP="00000000" w:rsidRDefault="00000000" w:rsidRPr="00000000" w14:paraId="0000038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 B  - SALA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RINALDI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RINALDI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IALENTI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MORGILLO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FELICE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POTITO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DTASR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CINQUE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ALIMENTAZIONE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ZUCHI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CUCINA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ROTILI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MALVATANI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BULGARELLA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ED. CIVICA (Compresenza)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CAPUSSI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</w:tbl>
    <w:p w:rsidR="00000000" w:rsidDel="00000000" w:rsidP="00000000" w:rsidRDefault="00000000" w:rsidRPr="00000000" w14:paraId="000003A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 A  - CUCINA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 NUNZIO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 NUNZIO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MINI’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MORGILLO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SIMIELE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POTITO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DTASR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PIACQUADIO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ALIMENTAZIONE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MARCHETTI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CUCINA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LAFRATTA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ROTILI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MALVATANI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BULGARELLA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ED. CIVICA (Compresenza)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ROMANO C.A.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LOMBARDI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</w:tbl>
    <w:p w:rsidR="00000000" w:rsidDel="00000000" w:rsidP="00000000" w:rsidRDefault="00000000" w:rsidRPr="00000000" w14:paraId="000003C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 B  - SALA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RINALDI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RINALDI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IALENTI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MORGILLO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SIMIELE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POTITO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DTASR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CINQUE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ALIMENTAZIONE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PARISI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ZUCHI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CUCINA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ROTILI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SC. MOTORIE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MALVATANI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BULGARELLA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ED. CIVICA (Compresenza)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LOMBARDI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CARDAMONE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D’EGIDIO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SANTOPOLO M.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</w:t>
            </w:r>
          </w:p>
        </w:tc>
      </w:tr>
    </w:tbl>
    <w:p w:rsidR="00000000" w:rsidDel="00000000" w:rsidP="00000000" w:rsidRDefault="00000000" w:rsidRPr="00000000" w14:paraId="000003F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SECONDO BIENNIO - SERALE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ORE RESID. DA NOMIN.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ORE RESID. DA NOMIN.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MINI’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ORE RESID. DA NOMIN.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FRANCESE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ORE RESID. DA NOMIN.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CESARONE APRILE GIOVANNA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DTASR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CINQUE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ALIMENTAZIONE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PARISI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RICCI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CUCINA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BULGARELLA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ED. CIVICA (Compresenza)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 SANTO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RELIGIONE</w:t>
            </w:r>
          </w:p>
        </w:tc>
      </w:tr>
    </w:tbl>
    <w:p w:rsidR="00000000" w:rsidDel="00000000" w:rsidP="00000000" w:rsidRDefault="00000000" w:rsidRPr="00000000" w14:paraId="0000040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jc w:val="cente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900" w:orient="portrait"/>
      <w:pgMar w:bottom="1134" w:top="47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1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Arial" w:cs="Arial" w:hAnsi="Arial"/>
      <w:sz w:val="22"/>
      <w:szCs w:val="22"/>
      <w:lang w:eastAsia="it-IT" w:val="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39"/>
    <w:rsid w:val="00EB603A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EB603A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B603A"/>
    <w:rPr>
      <w:rFonts w:ascii="Arial" w:cs="Arial" w:hAnsi="Arial"/>
      <w:sz w:val="22"/>
      <w:szCs w:val="22"/>
      <w:lang w:eastAsia="it-IT" w:val="it"/>
    </w:rPr>
  </w:style>
  <w:style w:type="paragraph" w:styleId="Pidipagina">
    <w:name w:val="footer"/>
    <w:basedOn w:val="Normale"/>
    <w:link w:val="PidipaginaCarattere"/>
    <w:uiPriority w:val="99"/>
    <w:unhideWhenUsed w:val="1"/>
    <w:rsid w:val="00EB603A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B603A"/>
    <w:rPr>
      <w:rFonts w:ascii="Arial" w:cs="Arial" w:hAnsi="Arial"/>
      <w:sz w:val="22"/>
      <w:szCs w:val="22"/>
      <w:lang w:eastAsia="it-IT" w:val="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P53euG6JiE/IGaM25SNxFYIvDA==">CgMxLjAyCGguZ2pkZ3hzOAByITFnSFhndW13UXZMMlNnTGF3VlJIYWZzZUt3RU1fSXNYZQ==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2023-09-02T21:37:00Z</dcterms:created>
  <dc:creator>Utente di Microsoft Office</dc:creator>
</cp:coreProperties>
</file>